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60" w:rsidRDefault="007B516F" w:rsidP="00515A55">
      <w:pPr>
        <w:pStyle w:val="berschrift1"/>
        <w:rPr>
          <w:rFonts w:ascii="Arial" w:hAnsi="Arial" w:cs="Arial"/>
          <w:color w:val="3366FF"/>
        </w:rPr>
      </w:pPr>
      <w:r>
        <w:rPr>
          <w:rFonts w:ascii="Arial" w:hAnsi="Arial" w:cs="Arial"/>
          <w:color w:val="3366FF"/>
        </w:rPr>
        <w:t>MEDIENINFORMATION</w:t>
      </w:r>
    </w:p>
    <w:p w:rsidR="00FF777F" w:rsidRPr="00617E25" w:rsidRDefault="008D530B" w:rsidP="005E30E5">
      <w:pPr>
        <w:pStyle w:val="berschrift1"/>
        <w:jc w:val="both"/>
        <w:rPr>
          <w:rFonts w:ascii="Arial" w:hAnsi="Arial" w:cs="Arial"/>
          <w:lang w:val="de-DE"/>
        </w:rPr>
      </w:pPr>
      <w:r>
        <w:rPr>
          <w:rFonts w:ascii="Arial" w:hAnsi="Arial" w:cs="Arial"/>
          <w:lang w:val="de-DE"/>
        </w:rPr>
        <w:t>Schülerinnen hantierten mit schwerem Gerät</w:t>
      </w:r>
    </w:p>
    <w:p w:rsidR="00FF777F" w:rsidRDefault="004905C6" w:rsidP="005E30E5">
      <w:pPr>
        <w:spacing w:line="360" w:lineRule="auto"/>
        <w:jc w:val="both"/>
        <w:rPr>
          <w:rFonts w:ascii="Arial" w:hAnsi="Arial" w:cs="Arial"/>
        </w:rPr>
      </w:pPr>
      <w:r>
        <w:rPr>
          <w:rFonts w:ascii="Arial" w:hAnsi="Arial" w:cs="Arial"/>
        </w:rPr>
        <w:t>60 Mädchen nahmen am MinT-Camp in Dörpen teil</w:t>
      </w:r>
    </w:p>
    <w:p w:rsidR="00C36AAB" w:rsidRDefault="00F73D49" w:rsidP="00CD0CAB">
      <w:pPr>
        <w:pStyle w:val="teaser"/>
        <w:spacing w:line="360" w:lineRule="auto"/>
        <w:jc w:val="both"/>
        <w:rPr>
          <w:rFonts w:ascii="Arial" w:hAnsi="Arial" w:cs="Arial"/>
        </w:rPr>
      </w:pPr>
      <w:r>
        <w:rPr>
          <w:rFonts w:ascii="Arial" w:hAnsi="Arial" w:cs="Arial"/>
          <w:b/>
          <w:bCs/>
        </w:rPr>
        <w:t>Dörpen</w:t>
      </w:r>
      <w:bookmarkStart w:id="0" w:name="_GoBack"/>
      <w:bookmarkEnd w:id="0"/>
      <w:r w:rsidR="00C367A0" w:rsidRPr="00D07ADE">
        <w:rPr>
          <w:rFonts w:ascii="Arial" w:hAnsi="Arial" w:cs="Arial"/>
          <w:bCs/>
        </w:rPr>
        <w:t>.</w:t>
      </w:r>
      <w:r w:rsidR="00D07ADE" w:rsidRPr="00D07ADE">
        <w:rPr>
          <w:rFonts w:ascii="Arial" w:hAnsi="Arial" w:cs="Arial"/>
        </w:rPr>
        <w:t xml:space="preserve"> </w:t>
      </w:r>
      <w:r w:rsidR="009364CA">
        <w:rPr>
          <w:rFonts w:ascii="Arial" w:hAnsi="Arial" w:cs="Arial"/>
        </w:rPr>
        <w:t xml:space="preserve">Rund </w:t>
      </w:r>
      <w:r w:rsidR="004905C6">
        <w:rPr>
          <w:rFonts w:ascii="Arial" w:hAnsi="Arial" w:cs="Arial"/>
        </w:rPr>
        <w:t>6</w:t>
      </w:r>
      <w:r w:rsidR="00C067DD">
        <w:rPr>
          <w:rFonts w:ascii="Arial" w:hAnsi="Arial" w:cs="Arial"/>
        </w:rPr>
        <w:t xml:space="preserve">0 </w:t>
      </w:r>
      <w:r w:rsidR="00D07ADE" w:rsidRPr="00D07ADE">
        <w:rPr>
          <w:rFonts w:ascii="Arial" w:hAnsi="Arial" w:cs="Arial"/>
        </w:rPr>
        <w:t xml:space="preserve">Mädchen der Klassen </w:t>
      </w:r>
      <w:r w:rsidR="0059345B">
        <w:rPr>
          <w:rFonts w:ascii="Arial" w:hAnsi="Arial" w:cs="Arial"/>
        </w:rPr>
        <w:t>7</w:t>
      </w:r>
      <w:r w:rsidR="00357CA1">
        <w:rPr>
          <w:rFonts w:ascii="Arial" w:hAnsi="Arial" w:cs="Arial"/>
        </w:rPr>
        <w:t xml:space="preserve"> </w:t>
      </w:r>
      <w:r w:rsidR="004905C6">
        <w:rPr>
          <w:rFonts w:ascii="Arial" w:hAnsi="Arial" w:cs="Arial"/>
        </w:rPr>
        <w:t xml:space="preserve">und 8 </w:t>
      </w:r>
      <w:r w:rsidR="00357CA1">
        <w:rPr>
          <w:rFonts w:ascii="Arial" w:hAnsi="Arial" w:cs="Arial"/>
        </w:rPr>
        <w:t xml:space="preserve">der </w:t>
      </w:r>
      <w:r w:rsidR="004905C6">
        <w:rPr>
          <w:rFonts w:ascii="Arial" w:hAnsi="Arial" w:cs="Arial"/>
        </w:rPr>
        <w:t>Oberschulen Sögel und Dörpen nahmen an dem MinT-Camp auf dem Jugendzeltplatz in Dörpen teil</w:t>
      </w:r>
      <w:r w:rsidR="00D07ADE" w:rsidRPr="00D07ADE">
        <w:rPr>
          <w:rFonts w:ascii="Arial" w:hAnsi="Arial" w:cs="Arial"/>
        </w:rPr>
        <w:t xml:space="preserve">. </w:t>
      </w:r>
      <w:r w:rsidR="00C12AF2">
        <w:rPr>
          <w:rFonts w:ascii="Arial" w:hAnsi="Arial" w:cs="Arial"/>
        </w:rPr>
        <w:t xml:space="preserve"> </w:t>
      </w:r>
      <w:r w:rsidR="00BD4D4D">
        <w:rPr>
          <w:rFonts w:ascii="Arial" w:hAnsi="Arial" w:cs="Arial"/>
        </w:rPr>
        <w:t>Die Koordination de</w:t>
      </w:r>
      <w:r w:rsidR="004905C6">
        <w:rPr>
          <w:rFonts w:ascii="Arial" w:hAnsi="Arial" w:cs="Arial"/>
        </w:rPr>
        <w:t>s</w:t>
      </w:r>
      <w:r w:rsidR="00BD4D4D">
        <w:rPr>
          <w:rFonts w:ascii="Arial" w:hAnsi="Arial" w:cs="Arial"/>
        </w:rPr>
        <w:t xml:space="preserve"> MinT-</w:t>
      </w:r>
      <w:r w:rsidR="004905C6">
        <w:rPr>
          <w:rFonts w:ascii="Arial" w:hAnsi="Arial" w:cs="Arial"/>
        </w:rPr>
        <w:t>Camps</w:t>
      </w:r>
      <w:r w:rsidR="00BD4D4D">
        <w:rPr>
          <w:rFonts w:ascii="Arial" w:hAnsi="Arial" w:cs="Arial"/>
        </w:rPr>
        <w:t xml:space="preserve"> </w:t>
      </w:r>
      <w:r w:rsidR="004905C6">
        <w:rPr>
          <w:rFonts w:ascii="Arial" w:hAnsi="Arial" w:cs="Arial"/>
        </w:rPr>
        <w:t>erfolgte</w:t>
      </w:r>
      <w:r w:rsidR="00BD4D4D">
        <w:rPr>
          <w:rFonts w:ascii="Arial" w:hAnsi="Arial" w:cs="Arial"/>
        </w:rPr>
        <w:t xml:space="preserve"> </w:t>
      </w:r>
      <w:r w:rsidR="004905C6">
        <w:rPr>
          <w:rFonts w:ascii="Arial" w:hAnsi="Arial" w:cs="Arial"/>
        </w:rPr>
        <w:t>von Bernd Terhorst</w:t>
      </w:r>
      <w:r w:rsidR="00BD4D4D">
        <w:rPr>
          <w:rFonts w:ascii="Arial" w:hAnsi="Arial" w:cs="Arial"/>
        </w:rPr>
        <w:t xml:space="preserve"> (</w:t>
      </w:r>
      <w:r w:rsidR="004905C6">
        <w:rPr>
          <w:rFonts w:ascii="Arial" w:hAnsi="Arial" w:cs="Arial"/>
        </w:rPr>
        <w:t>Koordinator</w:t>
      </w:r>
      <w:r w:rsidR="00BD4D4D">
        <w:rPr>
          <w:rFonts w:ascii="Arial" w:hAnsi="Arial" w:cs="Arial"/>
        </w:rPr>
        <w:t xml:space="preserve"> </w:t>
      </w:r>
      <w:r w:rsidR="004905C6">
        <w:rPr>
          <w:rFonts w:ascii="Arial" w:hAnsi="Arial" w:cs="Arial"/>
        </w:rPr>
        <w:t>Region des Lernens). V</w:t>
      </w:r>
      <w:r w:rsidR="00D07ADE" w:rsidRPr="007B12A1">
        <w:rPr>
          <w:rFonts w:ascii="Arial" w:hAnsi="Arial" w:cs="Arial"/>
        </w:rPr>
        <w:t xml:space="preserve">orbereitet </w:t>
      </w:r>
      <w:r w:rsidR="004905C6">
        <w:rPr>
          <w:rFonts w:ascii="Arial" w:hAnsi="Arial" w:cs="Arial"/>
        </w:rPr>
        <w:t xml:space="preserve">und begleitet </w:t>
      </w:r>
      <w:r w:rsidR="00D07ADE" w:rsidRPr="007B12A1">
        <w:rPr>
          <w:rFonts w:ascii="Arial" w:hAnsi="Arial" w:cs="Arial"/>
        </w:rPr>
        <w:t xml:space="preserve">wurden </w:t>
      </w:r>
      <w:r w:rsidR="00BD4D4D">
        <w:rPr>
          <w:rFonts w:ascii="Arial" w:hAnsi="Arial" w:cs="Arial"/>
        </w:rPr>
        <w:t xml:space="preserve">die Schülerinnen von den </w:t>
      </w:r>
      <w:r w:rsidR="00FB48B8">
        <w:rPr>
          <w:rFonts w:ascii="Arial" w:hAnsi="Arial" w:cs="Arial"/>
        </w:rPr>
        <w:t>MinT-Koordinatoren der</w:t>
      </w:r>
      <w:r w:rsidR="00BD4D4D">
        <w:rPr>
          <w:rFonts w:ascii="Arial" w:hAnsi="Arial" w:cs="Arial"/>
        </w:rPr>
        <w:t xml:space="preserve"> </w:t>
      </w:r>
      <w:r w:rsidR="004905C6">
        <w:rPr>
          <w:rFonts w:ascii="Arial" w:hAnsi="Arial" w:cs="Arial"/>
        </w:rPr>
        <w:t>jeweiligen</w:t>
      </w:r>
      <w:r w:rsidR="00D07ADE" w:rsidRPr="007B12A1">
        <w:rPr>
          <w:rFonts w:ascii="Arial" w:hAnsi="Arial" w:cs="Arial"/>
        </w:rPr>
        <w:t xml:space="preserve"> Schule</w:t>
      </w:r>
      <w:r w:rsidR="00C067DD">
        <w:rPr>
          <w:rFonts w:ascii="Arial" w:hAnsi="Arial" w:cs="Arial"/>
        </w:rPr>
        <w:t>n</w:t>
      </w:r>
      <w:r w:rsidR="00C36AAB">
        <w:rPr>
          <w:rFonts w:ascii="Arial" w:hAnsi="Arial" w:cs="Arial"/>
        </w:rPr>
        <w:t>.</w:t>
      </w:r>
    </w:p>
    <w:p w:rsidR="00D07ADE" w:rsidRDefault="004905C6" w:rsidP="002F1707">
      <w:pPr>
        <w:pStyle w:val="teaser"/>
        <w:spacing w:line="360" w:lineRule="auto"/>
        <w:jc w:val="both"/>
        <w:rPr>
          <w:rFonts w:ascii="Arial" w:hAnsi="Arial" w:cs="Arial"/>
        </w:rPr>
      </w:pPr>
      <w:r>
        <w:rPr>
          <w:rFonts w:ascii="Arial" w:hAnsi="Arial" w:cs="Arial"/>
        </w:rPr>
        <w:t xml:space="preserve">In sechs Gruppen durchliefen die Mädchen an zwei Tagen unterschiedliche Stationen in denen technische Fertigkeiten abgerufen wurden. </w:t>
      </w:r>
      <w:r w:rsidR="00C36AAB">
        <w:rPr>
          <w:rFonts w:ascii="Arial" w:hAnsi="Arial" w:cs="Arial"/>
        </w:rPr>
        <w:t>Neben Geocaching und technischen Geschicklichkeitsspielen konnten sich die Mädchen auch im Bogenschießen beweisen. Aber auch die freiwillige Feuerwehr Dörpen und das technische Hilfswerk war mit Einsatzwagen vor Ort und demonstrierte den technischen Einsatz ihrer Ausrüstung, wobei die Schülerinnen auch selbst schweres Gerät, wie zum Beispiel eine Bergungszange ausprobieren durften. „Wir wollen die Mädchen spielerisch an die Technik heranführen“, gibt Terhorst das Ziel des M</w:t>
      </w:r>
      <w:r w:rsidR="00C862F9">
        <w:rPr>
          <w:rFonts w:ascii="Arial" w:hAnsi="Arial" w:cs="Arial"/>
        </w:rPr>
        <w:t xml:space="preserve">int-Camps vor. Damit sollen auch die Berührungsängste mit dem Fach Technik abgebaut werden. Gerade in Bezug auf den aktuellen Fachkräftebedarf im gewerblichen Bereich stünden den Schülerinnen viele Chancen bei der Berufswahl offen. „Die Mädchen zeigten eine hohe Bereitschaft und sind offen für technische Themen“, ist auch die Schulleiterin der Oberschule Sögel, Maria Lau überzeugt. Wichtig sei in diesem Zusammenhang auch die enge Kooperation zwischen den Schulen, den berufsbildenden Schulen und der Wirtschaft. Auf die enge Zusammenarbeit zwischen den Oberschulen und der Berufsbildenden Schulen verwies auch der Leiter der Berufsbildenden Schulen </w:t>
      </w:r>
      <w:r w:rsidR="002F1707">
        <w:rPr>
          <w:rFonts w:ascii="Arial" w:hAnsi="Arial" w:cs="Arial"/>
        </w:rPr>
        <w:t xml:space="preserve">Papenburg, Peter Peters. „Es ist wichtig den jungen Mädchen bereits früh eine Hilfe bei der Berufsorientierung zu bieten, und das </w:t>
      </w:r>
      <w:r w:rsidR="002F1707">
        <w:rPr>
          <w:rFonts w:ascii="Arial" w:hAnsi="Arial" w:cs="Arial"/>
        </w:rPr>
        <w:lastRenderedPageBreak/>
        <w:t xml:space="preserve">schulübergreifend“, so Peters. Auch Dörpens Bürgermeister Hermann Wocken zeigte sich von der Wichtigkeit des MinT-Projektes überzeugt. </w:t>
      </w:r>
      <w:r w:rsidR="00B73564">
        <w:rPr>
          <w:rFonts w:ascii="Arial" w:hAnsi="Arial" w:cs="Arial"/>
        </w:rPr>
        <w:t xml:space="preserve"> „Das MinT-Projekt ist ein wichtiger Baustein zur Deckung des zukünftigen Fachkräftebedarfs“, </w:t>
      </w:r>
      <w:r w:rsidR="00CD3DAC">
        <w:rPr>
          <w:rFonts w:ascii="Arial" w:hAnsi="Arial" w:cs="Arial"/>
        </w:rPr>
        <w:t xml:space="preserve">lobte </w:t>
      </w:r>
      <w:r w:rsidR="002F1707">
        <w:rPr>
          <w:rFonts w:ascii="Arial" w:hAnsi="Arial" w:cs="Arial"/>
        </w:rPr>
        <w:t>Wocken</w:t>
      </w:r>
      <w:r w:rsidR="00CD3DAC">
        <w:rPr>
          <w:rFonts w:ascii="Arial" w:hAnsi="Arial" w:cs="Arial"/>
        </w:rPr>
        <w:t xml:space="preserve"> und war sich damit mit allen Projektpartnern einig. </w:t>
      </w:r>
      <w:r w:rsidR="002F1707">
        <w:rPr>
          <w:rFonts w:ascii="Arial" w:hAnsi="Arial" w:cs="Arial"/>
        </w:rPr>
        <w:t xml:space="preserve">Besonders lobte er das ehrenamtliche Engagement von freiwilliger Feuerwehr und THW. </w:t>
      </w:r>
    </w:p>
    <w:p w:rsidR="009360B5" w:rsidRPr="008F3B00" w:rsidRDefault="00D33C7F" w:rsidP="00C12AF2">
      <w:pPr>
        <w:pStyle w:val="StandardWeb"/>
        <w:spacing w:line="360" w:lineRule="auto"/>
        <w:jc w:val="both"/>
        <w:rPr>
          <w:rFonts w:ascii="Arial" w:hAnsi="Arial" w:cs="Arial"/>
        </w:rPr>
      </w:pPr>
      <w:r>
        <w:rPr>
          <w:rFonts w:ascii="Arial" w:hAnsi="Arial" w:cs="Arial"/>
          <w:noProof/>
        </w:rPr>
        <w:drawing>
          <wp:inline distT="0" distB="0" distL="0" distR="0">
            <wp:extent cx="4859655" cy="222821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818_WV_Mint Cam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9655" cy="2228215"/>
                    </a:xfrm>
                    <a:prstGeom prst="rect">
                      <a:avLst/>
                    </a:prstGeom>
                  </pic:spPr>
                </pic:pic>
              </a:graphicData>
            </a:graphic>
          </wp:inline>
        </w:drawing>
      </w:r>
    </w:p>
    <w:p w:rsidR="00E80D8D" w:rsidRDefault="00E80D8D" w:rsidP="009360B5">
      <w:pPr>
        <w:spacing w:line="360" w:lineRule="auto"/>
        <w:jc w:val="center"/>
        <w:rPr>
          <w:rFonts w:ascii="Arial" w:hAnsi="Arial" w:cs="Arial"/>
          <w:bCs/>
        </w:rPr>
      </w:pPr>
    </w:p>
    <w:p w:rsidR="007B516F" w:rsidRPr="009360B5" w:rsidRDefault="006E69D8" w:rsidP="00F01D5C">
      <w:pPr>
        <w:spacing w:line="360" w:lineRule="auto"/>
        <w:jc w:val="both"/>
        <w:rPr>
          <w:rFonts w:ascii="Arial" w:hAnsi="Arial" w:cs="Arial"/>
          <w:b/>
          <w:bCs/>
        </w:rPr>
      </w:pPr>
      <w:r w:rsidRPr="009360B5">
        <w:rPr>
          <w:rFonts w:ascii="Arial" w:hAnsi="Arial" w:cs="Arial"/>
          <w:b/>
          <w:bCs/>
        </w:rPr>
        <w:t>Bildunterschrift</w:t>
      </w:r>
      <w:r w:rsidR="009360B5">
        <w:rPr>
          <w:rFonts w:ascii="Arial" w:hAnsi="Arial" w:cs="Arial"/>
          <w:b/>
          <w:bCs/>
        </w:rPr>
        <w:t xml:space="preserve"> 1</w:t>
      </w:r>
      <w:r w:rsidR="00E80D8D" w:rsidRPr="009360B5">
        <w:rPr>
          <w:rFonts w:ascii="Arial" w:hAnsi="Arial" w:cs="Arial"/>
          <w:b/>
          <w:bCs/>
        </w:rPr>
        <w:t xml:space="preserve">: </w:t>
      </w:r>
    </w:p>
    <w:p w:rsidR="00F94B98" w:rsidRDefault="00D33C7F" w:rsidP="00F01D5C">
      <w:pPr>
        <w:spacing w:line="360" w:lineRule="auto"/>
        <w:jc w:val="both"/>
        <w:rPr>
          <w:rFonts w:ascii="Arial" w:hAnsi="Arial" w:cs="Arial"/>
          <w:bCs/>
        </w:rPr>
      </w:pPr>
      <w:r>
        <w:rPr>
          <w:rFonts w:ascii="Arial" w:hAnsi="Arial" w:cs="Arial"/>
          <w:b/>
          <w:bCs/>
        </w:rPr>
        <w:t>An dem MinT-Camp</w:t>
      </w:r>
      <w:r w:rsidR="00A717EB">
        <w:rPr>
          <w:rFonts w:ascii="Arial" w:hAnsi="Arial" w:cs="Arial"/>
          <w:bCs/>
        </w:rPr>
        <w:t xml:space="preserve"> </w:t>
      </w:r>
      <w:r>
        <w:rPr>
          <w:rFonts w:ascii="Arial" w:hAnsi="Arial" w:cs="Arial"/>
          <w:bCs/>
        </w:rPr>
        <w:t>nahmen rund 60 Mädchen der Klassen 7 und 8 der Oberschulen Dörpen und Sögel teil</w:t>
      </w:r>
      <w:r w:rsidR="009360B5">
        <w:rPr>
          <w:rFonts w:ascii="Arial" w:hAnsi="Arial" w:cs="Arial"/>
          <w:bCs/>
        </w:rPr>
        <w:t>.</w:t>
      </w:r>
    </w:p>
    <w:p w:rsidR="00A717EB" w:rsidRDefault="00A717EB" w:rsidP="00F01D5C">
      <w:pPr>
        <w:spacing w:line="360" w:lineRule="auto"/>
        <w:jc w:val="both"/>
        <w:rPr>
          <w:rFonts w:ascii="Arial" w:hAnsi="Arial" w:cs="Arial"/>
          <w:bCs/>
        </w:rPr>
      </w:pPr>
    </w:p>
    <w:p w:rsidR="00A717EB" w:rsidRDefault="00D33C7F" w:rsidP="009360B5">
      <w:pPr>
        <w:spacing w:line="360" w:lineRule="auto"/>
        <w:jc w:val="center"/>
        <w:rPr>
          <w:rFonts w:ascii="Arial" w:hAnsi="Arial" w:cs="Arial"/>
          <w:bCs/>
        </w:rPr>
      </w:pPr>
      <w:r>
        <w:rPr>
          <w:rFonts w:ascii="Arial" w:hAnsi="Arial" w:cs="Arial"/>
          <w:bCs/>
          <w:noProof/>
        </w:rPr>
        <w:drawing>
          <wp:inline distT="0" distB="0" distL="0" distR="0">
            <wp:extent cx="2416629" cy="1609823"/>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818_WV_Mint Camp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672" cy="1614515"/>
                    </a:xfrm>
                    <a:prstGeom prst="rect">
                      <a:avLst/>
                    </a:prstGeom>
                  </pic:spPr>
                </pic:pic>
              </a:graphicData>
            </a:graphic>
          </wp:inline>
        </w:drawing>
      </w:r>
    </w:p>
    <w:p w:rsidR="009360B5" w:rsidRDefault="009360B5" w:rsidP="00F01D5C">
      <w:pPr>
        <w:spacing w:line="360" w:lineRule="auto"/>
        <w:jc w:val="both"/>
        <w:rPr>
          <w:rFonts w:ascii="Arial" w:hAnsi="Arial" w:cs="Arial"/>
          <w:bCs/>
        </w:rPr>
      </w:pPr>
      <w:r w:rsidRPr="009360B5">
        <w:rPr>
          <w:rFonts w:ascii="Arial" w:hAnsi="Arial" w:cs="Arial"/>
          <w:b/>
          <w:bCs/>
        </w:rPr>
        <w:t>Bildunterschrift 2</w:t>
      </w:r>
      <w:r>
        <w:rPr>
          <w:rFonts w:ascii="Arial" w:hAnsi="Arial" w:cs="Arial"/>
          <w:bCs/>
        </w:rPr>
        <w:t xml:space="preserve">: </w:t>
      </w:r>
    </w:p>
    <w:p w:rsidR="00F01D5C" w:rsidRDefault="00D33C7F" w:rsidP="00F01D5C">
      <w:pPr>
        <w:spacing w:line="360" w:lineRule="auto"/>
        <w:jc w:val="both"/>
        <w:rPr>
          <w:rFonts w:ascii="Arial" w:hAnsi="Arial" w:cs="Arial"/>
          <w:bCs/>
        </w:rPr>
      </w:pPr>
      <w:r>
        <w:rPr>
          <w:rFonts w:ascii="Arial" w:hAnsi="Arial" w:cs="Arial"/>
          <w:b/>
          <w:bCs/>
        </w:rPr>
        <w:t>Beim Bogenschießen</w:t>
      </w:r>
      <w:r w:rsidR="008765D1">
        <w:rPr>
          <w:rFonts w:ascii="Arial" w:hAnsi="Arial" w:cs="Arial"/>
          <w:bCs/>
        </w:rPr>
        <w:t xml:space="preserve"> </w:t>
      </w:r>
      <w:r>
        <w:rPr>
          <w:rFonts w:ascii="Arial" w:hAnsi="Arial" w:cs="Arial"/>
          <w:bCs/>
        </w:rPr>
        <w:t>konnten die Mädchen Geschicklichkeit beweisen</w:t>
      </w:r>
      <w:r w:rsidR="00CD3DAC">
        <w:rPr>
          <w:rFonts w:ascii="Arial" w:hAnsi="Arial" w:cs="Arial"/>
          <w:bCs/>
        </w:rPr>
        <w:t>.</w:t>
      </w:r>
    </w:p>
    <w:p w:rsidR="00A717EB" w:rsidRDefault="00A717EB" w:rsidP="009360B5">
      <w:pPr>
        <w:spacing w:line="360" w:lineRule="auto"/>
        <w:jc w:val="center"/>
        <w:rPr>
          <w:rFonts w:ascii="Arial" w:hAnsi="Arial" w:cs="Arial"/>
          <w:bCs/>
        </w:rPr>
      </w:pPr>
    </w:p>
    <w:p w:rsidR="00D33C7F" w:rsidRDefault="00D33C7F" w:rsidP="00F01D5C">
      <w:pPr>
        <w:spacing w:line="360" w:lineRule="auto"/>
        <w:jc w:val="both"/>
        <w:rPr>
          <w:rFonts w:ascii="Arial" w:hAnsi="Arial" w:cs="Arial"/>
          <w:b/>
        </w:rPr>
      </w:pPr>
      <w:r>
        <w:rPr>
          <w:rFonts w:ascii="Arial" w:hAnsi="Arial" w:cs="Arial"/>
          <w:b/>
          <w:noProof/>
        </w:rPr>
        <w:lastRenderedPageBreak/>
        <w:drawing>
          <wp:inline distT="0" distB="0" distL="0" distR="0">
            <wp:extent cx="2116455" cy="2955238"/>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818_WV_Mint Camp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448" cy="2966398"/>
                    </a:xfrm>
                    <a:prstGeom prst="rect">
                      <a:avLst/>
                    </a:prstGeom>
                  </pic:spPr>
                </pic:pic>
              </a:graphicData>
            </a:graphic>
          </wp:inline>
        </w:drawing>
      </w:r>
    </w:p>
    <w:p w:rsidR="009360B5" w:rsidRPr="009360B5" w:rsidRDefault="009360B5" w:rsidP="00F01D5C">
      <w:pPr>
        <w:spacing w:line="360" w:lineRule="auto"/>
        <w:jc w:val="both"/>
        <w:rPr>
          <w:rFonts w:ascii="Arial" w:hAnsi="Arial" w:cs="Arial"/>
          <w:b/>
        </w:rPr>
      </w:pPr>
      <w:r w:rsidRPr="009360B5">
        <w:rPr>
          <w:rFonts w:ascii="Arial" w:hAnsi="Arial" w:cs="Arial"/>
          <w:b/>
        </w:rPr>
        <w:t>Bildunterschrift 3:</w:t>
      </w:r>
    </w:p>
    <w:p w:rsidR="00F01D5C" w:rsidRDefault="00D33C7F" w:rsidP="00F01D5C">
      <w:pPr>
        <w:spacing w:line="360" w:lineRule="auto"/>
        <w:jc w:val="both"/>
        <w:rPr>
          <w:rFonts w:ascii="Arial" w:hAnsi="Arial" w:cs="Arial"/>
        </w:rPr>
      </w:pPr>
      <w:r>
        <w:rPr>
          <w:rFonts w:ascii="Arial" w:hAnsi="Arial" w:cs="Arial"/>
          <w:b/>
        </w:rPr>
        <w:t xml:space="preserve">Am schweren Gerät, </w:t>
      </w:r>
      <w:r>
        <w:rPr>
          <w:rFonts w:ascii="Arial" w:hAnsi="Arial" w:cs="Arial"/>
        </w:rPr>
        <w:t>wie hier bei einer Bergungsschere konnten die MinT-Mädchen technischen Geschick beweisen.</w:t>
      </w:r>
    </w:p>
    <w:p w:rsidR="00D33C7F" w:rsidRDefault="00D33C7F" w:rsidP="00F01D5C">
      <w:pPr>
        <w:spacing w:line="360" w:lineRule="auto"/>
        <w:jc w:val="both"/>
        <w:rPr>
          <w:rFonts w:ascii="Arial" w:hAnsi="Arial" w:cs="Arial"/>
        </w:rPr>
      </w:pPr>
    </w:p>
    <w:p w:rsidR="00D33C7F" w:rsidRDefault="00D33C7F" w:rsidP="00F01D5C">
      <w:pPr>
        <w:spacing w:line="360" w:lineRule="auto"/>
        <w:jc w:val="both"/>
        <w:rPr>
          <w:rFonts w:ascii="Arial" w:hAnsi="Arial" w:cs="Arial"/>
        </w:rPr>
      </w:pPr>
      <w:r>
        <w:rPr>
          <w:rFonts w:ascii="Arial" w:hAnsi="Arial" w:cs="Arial"/>
          <w:noProof/>
        </w:rPr>
        <w:drawing>
          <wp:inline distT="0" distB="0" distL="0" distR="0">
            <wp:extent cx="2590800" cy="169537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0818_WV_Mint Camp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8569" cy="1700462"/>
                    </a:xfrm>
                    <a:prstGeom prst="rect">
                      <a:avLst/>
                    </a:prstGeom>
                  </pic:spPr>
                </pic:pic>
              </a:graphicData>
            </a:graphic>
          </wp:inline>
        </w:drawing>
      </w:r>
    </w:p>
    <w:p w:rsidR="00D33C7F" w:rsidRPr="009360B5" w:rsidRDefault="00D33C7F" w:rsidP="00D33C7F">
      <w:pPr>
        <w:spacing w:line="360" w:lineRule="auto"/>
        <w:jc w:val="both"/>
        <w:rPr>
          <w:rFonts w:ascii="Arial" w:hAnsi="Arial" w:cs="Arial"/>
          <w:b/>
        </w:rPr>
      </w:pPr>
      <w:r w:rsidRPr="009360B5">
        <w:rPr>
          <w:rFonts w:ascii="Arial" w:hAnsi="Arial" w:cs="Arial"/>
          <w:b/>
        </w:rPr>
        <w:t>Bildunterschrift 3:</w:t>
      </w:r>
    </w:p>
    <w:p w:rsidR="00D33C7F" w:rsidRPr="00D33C7F" w:rsidRDefault="00D33C7F" w:rsidP="00D33C7F">
      <w:pPr>
        <w:spacing w:line="360" w:lineRule="auto"/>
        <w:jc w:val="both"/>
        <w:rPr>
          <w:rFonts w:ascii="Arial" w:hAnsi="Arial" w:cs="Arial"/>
        </w:rPr>
      </w:pPr>
      <w:r>
        <w:rPr>
          <w:rFonts w:ascii="Arial" w:hAnsi="Arial" w:cs="Arial"/>
          <w:b/>
        </w:rPr>
        <w:t xml:space="preserve">An verschiedenen Stationen </w:t>
      </w:r>
      <w:r>
        <w:rPr>
          <w:rFonts w:ascii="Arial" w:hAnsi="Arial" w:cs="Arial"/>
        </w:rPr>
        <w:t>konnten die Mint-Mädchen in sechs Gruppen selbst Hand anlegen</w:t>
      </w:r>
    </w:p>
    <w:p w:rsidR="00A717EB" w:rsidRDefault="00A717EB" w:rsidP="00F01D5C">
      <w:pPr>
        <w:spacing w:line="360" w:lineRule="auto"/>
        <w:jc w:val="both"/>
        <w:rPr>
          <w:rFonts w:ascii="Arial" w:hAnsi="Arial" w:cs="Arial"/>
        </w:rPr>
      </w:pPr>
    </w:p>
    <w:p w:rsidR="007B516F" w:rsidRDefault="009360B5" w:rsidP="007B516F">
      <w:pPr>
        <w:spacing w:line="360" w:lineRule="auto"/>
        <w:jc w:val="center"/>
        <w:rPr>
          <w:rFonts w:ascii="Arial" w:hAnsi="Arial" w:cs="Arial"/>
        </w:rPr>
      </w:pPr>
      <w:r>
        <w:rPr>
          <w:rFonts w:ascii="Arial" w:hAnsi="Arial" w:cs="Arial"/>
          <w:noProof/>
        </w:rPr>
        <w:drawing>
          <wp:inline distT="0" distB="0" distL="0" distR="0">
            <wp:extent cx="761017" cy="329774"/>
            <wp:effectExtent l="0" t="0" r="127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ukom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58" cy="342878"/>
                    </a:xfrm>
                    <a:prstGeom prst="rect">
                      <a:avLst/>
                    </a:prstGeom>
                  </pic:spPr>
                </pic:pic>
              </a:graphicData>
            </a:graphic>
          </wp:inline>
        </w:drawing>
      </w:r>
    </w:p>
    <w:p w:rsidR="007B516F" w:rsidRDefault="009360B5" w:rsidP="007B516F">
      <w:pPr>
        <w:spacing w:line="360" w:lineRule="auto"/>
        <w:jc w:val="center"/>
        <w:rPr>
          <w:rFonts w:ascii="Arial" w:hAnsi="Arial" w:cs="Arial"/>
        </w:rPr>
      </w:pPr>
      <w:r>
        <w:rPr>
          <w:rFonts w:ascii="Arial" w:hAnsi="Arial" w:cs="Arial"/>
        </w:rPr>
        <w:t>Holger Keuper</w:t>
      </w:r>
    </w:p>
    <w:p w:rsidR="007B516F" w:rsidRDefault="00AA7DB4" w:rsidP="007916DC">
      <w:pPr>
        <w:spacing w:line="360" w:lineRule="auto"/>
        <w:jc w:val="center"/>
        <w:rPr>
          <w:rFonts w:ascii="Arial" w:hAnsi="Arial" w:cs="Arial"/>
        </w:rPr>
      </w:pPr>
      <w:r>
        <w:rPr>
          <w:rFonts w:ascii="Arial" w:hAnsi="Arial" w:cs="Arial"/>
        </w:rPr>
        <w:t xml:space="preserve">Tel.: </w:t>
      </w:r>
      <w:r w:rsidR="009360B5">
        <w:rPr>
          <w:rFonts w:ascii="Arial" w:hAnsi="Arial" w:cs="Arial"/>
        </w:rPr>
        <w:t>0171/2732457</w:t>
      </w:r>
    </w:p>
    <w:p w:rsidR="006E69D8" w:rsidRDefault="006E69D8" w:rsidP="007916DC">
      <w:pPr>
        <w:spacing w:line="360" w:lineRule="auto"/>
        <w:jc w:val="center"/>
        <w:rPr>
          <w:rFonts w:ascii="Arial" w:hAnsi="Arial" w:cs="Arial"/>
        </w:rPr>
      </w:pPr>
    </w:p>
    <w:p w:rsidR="006E69D8" w:rsidRPr="007B39AB" w:rsidRDefault="006E69D8" w:rsidP="006E69D8">
      <w:pPr>
        <w:spacing w:line="360" w:lineRule="auto"/>
        <w:jc w:val="center"/>
        <w:rPr>
          <w:rFonts w:ascii="Arial" w:hAnsi="Arial" w:cs="Arial"/>
        </w:rPr>
      </w:pPr>
    </w:p>
    <w:sectPr w:rsidR="006E69D8" w:rsidRPr="007B39AB">
      <w:headerReference w:type="default" r:id="rId12"/>
      <w:pgSz w:w="11906" w:h="16838"/>
      <w:pgMar w:top="2835"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B0" w:rsidRDefault="00D849B0">
      <w:r>
        <w:separator/>
      </w:r>
    </w:p>
  </w:endnote>
  <w:endnote w:type="continuationSeparator" w:id="0">
    <w:p w:rsidR="00D849B0" w:rsidRDefault="00D8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B0" w:rsidRDefault="00D849B0">
      <w:r>
        <w:separator/>
      </w:r>
    </w:p>
  </w:footnote>
  <w:footnote w:type="continuationSeparator" w:id="0">
    <w:p w:rsidR="00D849B0" w:rsidRDefault="00D8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60" w:rsidRDefault="00C067DD">
    <w:pPr>
      <w:pStyle w:val="Kopfzeile"/>
    </w:pPr>
    <w:r>
      <w:rPr>
        <w:noProof/>
      </w:rPr>
      <w:drawing>
        <wp:inline distT="0" distB="0" distL="0" distR="0">
          <wp:extent cx="3521710" cy="731520"/>
          <wp:effectExtent l="0" t="0" r="0" b="0"/>
          <wp:docPr id="5" name="Bild 5" descr="logo W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W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71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4B4"/>
    <w:multiLevelType w:val="hybridMultilevel"/>
    <w:tmpl w:val="2B64F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EC38C0"/>
    <w:multiLevelType w:val="hybridMultilevel"/>
    <w:tmpl w:val="3FDA042A"/>
    <w:lvl w:ilvl="0" w:tplc="36CA6064">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B8C5E31"/>
    <w:multiLevelType w:val="hybridMultilevel"/>
    <w:tmpl w:val="E1B4481A"/>
    <w:lvl w:ilvl="0" w:tplc="31F27FB6">
      <w:start w:val="1"/>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39"/>
    <w:rsid w:val="00016EB2"/>
    <w:rsid w:val="0003101C"/>
    <w:rsid w:val="000375AE"/>
    <w:rsid w:val="0004043F"/>
    <w:rsid w:val="000559D7"/>
    <w:rsid w:val="00055BBA"/>
    <w:rsid w:val="00063073"/>
    <w:rsid w:val="00074804"/>
    <w:rsid w:val="000873F1"/>
    <w:rsid w:val="0009484B"/>
    <w:rsid w:val="00096118"/>
    <w:rsid w:val="00096A49"/>
    <w:rsid w:val="000C16E6"/>
    <w:rsid w:val="000E2BE4"/>
    <w:rsid w:val="0010633B"/>
    <w:rsid w:val="00124E76"/>
    <w:rsid w:val="00126829"/>
    <w:rsid w:val="00127166"/>
    <w:rsid w:val="00130B92"/>
    <w:rsid w:val="00131ECC"/>
    <w:rsid w:val="0013319A"/>
    <w:rsid w:val="00134D8F"/>
    <w:rsid w:val="001677CB"/>
    <w:rsid w:val="001714FE"/>
    <w:rsid w:val="001A7D14"/>
    <w:rsid w:val="001C6442"/>
    <w:rsid w:val="001C7F48"/>
    <w:rsid w:val="001E20A2"/>
    <w:rsid w:val="001F008B"/>
    <w:rsid w:val="00231C34"/>
    <w:rsid w:val="00235DEF"/>
    <w:rsid w:val="00242888"/>
    <w:rsid w:val="00253B58"/>
    <w:rsid w:val="00277770"/>
    <w:rsid w:val="002834EF"/>
    <w:rsid w:val="002A59B0"/>
    <w:rsid w:val="002F1707"/>
    <w:rsid w:val="003066E7"/>
    <w:rsid w:val="00312E78"/>
    <w:rsid w:val="003300D9"/>
    <w:rsid w:val="00333BF4"/>
    <w:rsid w:val="00341757"/>
    <w:rsid w:val="00357CA1"/>
    <w:rsid w:val="003706AB"/>
    <w:rsid w:val="00377C4A"/>
    <w:rsid w:val="00385C4C"/>
    <w:rsid w:val="003A0D7E"/>
    <w:rsid w:val="003A2FD7"/>
    <w:rsid w:val="003B6706"/>
    <w:rsid w:val="003F42C2"/>
    <w:rsid w:val="003F5E4A"/>
    <w:rsid w:val="004020BF"/>
    <w:rsid w:val="00404925"/>
    <w:rsid w:val="0042036B"/>
    <w:rsid w:val="004422A7"/>
    <w:rsid w:val="00444272"/>
    <w:rsid w:val="0045069F"/>
    <w:rsid w:val="0046091B"/>
    <w:rsid w:val="00467125"/>
    <w:rsid w:val="004905C6"/>
    <w:rsid w:val="004B048D"/>
    <w:rsid w:val="004C5DA1"/>
    <w:rsid w:val="004E3242"/>
    <w:rsid w:val="00501EAA"/>
    <w:rsid w:val="00512A93"/>
    <w:rsid w:val="00515A55"/>
    <w:rsid w:val="00530EA0"/>
    <w:rsid w:val="005321D1"/>
    <w:rsid w:val="00534B4B"/>
    <w:rsid w:val="00540265"/>
    <w:rsid w:val="0054536C"/>
    <w:rsid w:val="00551278"/>
    <w:rsid w:val="0059345B"/>
    <w:rsid w:val="00597267"/>
    <w:rsid w:val="005A75FA"/>
    <w:rsid w:val="005B2499"/>
    <w:rsid w:val="005D0002"/>
    <w:rsid w:val="005E30E5"/>
    <w:rsid w:val="005E7B47"/>
    <w:rsid w:val="005F3156"/>
    <w:rsid w:val="00617E25"/>
    <w:rsid w:val="006238D5"/>
    <w:rsid w:val="00626D13"/>
    <w:rsid w:val="006323AF"/>
    <w:rsid w:val="00635028"/>
    <w:rsid w:val="0063523C"/>
    <w:rsid w:val="006371E6"/>
    <w:rsid w:val="006631FC"/>
    <w:rsid w:val="00675671"/>
    <w:rsid w:val="00680EE4"/>
    <w:rsid w:val="006A2C36"/>
    <w:rsid w:val="006C5134"/>
    <w:rsid w:val="006D01CD"/>
    <w:rsid w:val="006D7224"/>
    <w:rsid w:val="006E69D8"/>
    <w:rsid w:val="006F4DCE"/>
    <w:rsid w:val="007022F5"/>
    <w:rsid w:val="00717E69"/>
    <w:rsid w:val="007244A9"/>
    <w:rsid w:val="00786D1E"/>
    <w:rsid w:val="007916DC"/>
    <w:rsid w:val="007B1079"/>
    <w:rsid w:val="007B12A1"/>
    <w:rsid w:val="007B14D6"/>
    <w:rsid w:val="007B4BB2"/>
    <w:rsid w:val="007B516F"/>
    <w:rsid w:val="007C0629"/>
    <w:rsid w:val="007C0D9D"/>
    <w:rsid w:val="007C5F1F"/>
    <w:rsid w:val="007D687D"/>
    <w:rsid w:val="00812A47"/>
    <w:rsid w:val="0082734A"/>
    <w:rsid w:val="00857E8C"/>
    <w:rsid w:val="008765D1"/>
    <w:rsid w:val="0088590F"/>
    <w:rsid w:val="008A6AF0"/>
    <w:rsid w:val="008C6F2D"/>
    <w:rsid w:val="008D530B"/>
    <w:rsid w:val="008D61A0"/>
    <w:rsid w:val="008D73ED"/>
    <w:rsid w:val="008F3B00"/>
    <w:rsid w:val="008F48F6"/>
    <w:rsid w:val="008F60D2"/>
    <w:rsid w:val="008F6D99"/>
    <w:rsid w:val="0090434E"/>
    <w:rsid w:val="0092444C"/>
    <w:rsid w:val="009360B5"/>
    <w:rsid w:val="009364CA"/>
    <w:rsid w:val="00941210"/>
    <w:rsid w:val="0095534A"/>
    <w:rsid w:val="00960264"/>
    <w:rsid w:val="0098463E"/>
    <w:rsid w:val="009A2E28"/>
    <w:rsid w:val="009A3BAB"/>
    <w:rsid w:val="009B43F1"/>
    <w:rsid w:val="009C53C4"/>
    <w:rsid w:val="009E068C"/>
    <w:rsid w:val="009E1D0F"/>
    <w:rsid w:val="009E350D"/>
    <w:rsid w:val="009F0F0B"/>
    <w:rsid w:val="009F6CED"/>
    <w:rsid w:val="00A00658"/>
    <w:rsid w:val="00A23598"/>
    <w:rsid w:val="00A24A2B"/>
    <w:rsid w:val="00A25FEA"/>
    <w:rsid w:val="00A3207B"/>
    <w:rsid w:val="00A36FE8"/>
    <w:rsid w:val="00A47404"/>
    <w:rsid w:val="00A477D9"/>
    <w:rsid w:val="00A5013D"/>
    <w:rsid w:val="00A54209"/>
    <w:rsid w:val="00A717EB"/>
    <w:rsid w:val="00A759C0"/>
    <w:rsid w:val="00A94A30"/>
    <w:rsid w:val="00AA7DB4"/>
    <w:rsid w:val="00AB742F"/>
    <w:rsid w:val="00AC3865"/>
    <w:rsid w:val="00AF7556"/>
    <w:rsid w:val="00B110A9"/>
    <w:rsid w:val="00B16D7D"/>
    <w:rsid w:val="00B414AB"/>
    <w:rsid w:val="00B53F29"/>
    <w:rsid w:val="00B63864"/>
    <w:rsid w:val="00B73564"/>
    <w:rsid w:val="00B847D3"/>
    <w:rsid w:val="00B93102"/>
    <w:rsid w:val="00B93537"/>
    <w:rsid w:val="00B96AF5"/>
    <w:rsid w:val="00BD4D4D"/>
    <w:rsid w:val="00BD7E41"/>
    <w:rsid w:val="00BE5DA0"/>
    <w:rsid w:val="00BE6416"/>
    <w:rsid w:val="00BE7FF1"/>
    <w:rsid w:val="00BF4C61"/>
    <w:rsid w:val="00C067DD"/>
    <w:rsid w:val="00C079C4"/>
    <w:rsid w:val="00C12AF2"/>
    <w:rsid w:val="00C14FA5"/>
    <w:rsid w:val="00C20F78"/>
    <w:rsid w:val="00C367A0"/>
    <w:rsid w:val="00C36A25"/>
    <w:rsid w:val="00C36AAB"/>
    <w:rsid w:val="00C528F8"/>
    <w:rsid w:val="00C61689"/>
    <w:rsid w:val="00C616FE"/>
    <w:rsid w:val="00C7470C"/>
    <w:rsid w:val="00C841C7"/>
    <w:rsid w:val="00C862F9"/>
    <w:rsid w:val="00C95BE9"/>
    <w:rsid w:val="00CA338A"/>
    <w:rsid w:val="00CC0C2F"/>
    <w:rsid w:val="00CC0F7C"/>
    <w:rsid w:val="00CC2E63"/>
    <w:rsid w:val="00CC4691"/>
    <w:rsid w:val="00CD0CAB"/>
    <w:rsid w:val="00CD3DAC"/>
    <w:rsid w:val="00D033B6"/>
    <w:rsid w:val="00D07ADE"/>
    <w:rsid w:val="00D24FFE"/>
    <w:rsid w:val="00D33C7F"/>
    <w:rsid w:val="00D43730"/>
    <w:rsid w:val="00D72572"/>
    <w:rsid w:val="00D849B0"/>
    <w:rsid w:val="00DB27FD"/>
    <w:rsid w:val="00DC43FD"/>
    <w:rsid w:val="00DD5355"/>
    <w:rsid w:val="00DE1960"/>
    <w:rsid w:val="00DE3725"/>
    <w:rsid w:val="00DF4B9C"/>
    <w:rsid w:val="00E00A1C"/>
    <w:rsid w:val="00E04239"/>
    <w:rsid w:val="00E10852"/>
    <w:rsid w:val="00E15971"/>
    <w:rsid w:val="00E23764"/>
    <w:rsid w:val="00E41DDC"/>
    <w:rsid w:val="00E7218F"/>
    <w:rsid w:val="00E80D8D"/>
    <w:rsid w:val="00EE47ED"/>
    <w:rsid w:val="00EF6833"/>
    <w:rsid w:val="00F01D5C"/>
    <w:rsid w:val="00F21685"/>
    <w:rsid w:val="00F40BA8"/>
    <w:rsid w:val="00F4112F"/>
    <w:rsid w:val="00F51AC4"/>
    <w:rsid w:val="00F636D7"/>
    <w:rsid w:val="00F73D49"/>
    <w:rsid w:val="00F84BE9"/>
    <w:rsid w:val="00F92BC3"/>
    <w:rsid w:val="00F94B98"/>
    <w:rsid w:val="00FB48B8"/>
    <w:rsid w:val="00FB6A04"/>
    <w:rsid w:val="00FC0DFA"/>
    <w:rsid w:val="00FC3A0F"/>
    <w:rsid w:val="00FD0CF8"/>
    <w:rsid w:val="00FF0E45"/>
    <w:rsid w:val="00FF4741"/>
    <w:rsid w:val="00FF777F"/>
    <w:rsid w:val="00FF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B02E0"/>
  <w15:docId w15:val="{11302C8C-611D-654B-8A94-9861E60C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lang w:val="x-none" w:eastAsia="x-none"/>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link w:val="berschrift3Zchn"/>
    <w:uiPriority w:val="9"/>
    <w:semiHidden/>
    <w:unhideWhenUsed/>
    <w:qFormat/>
    <w:rsid w:val="00D07ADE"/>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360" w:lineRule="auto"/>
    </w:pPr>
    <w:rPr>
      <w:rFonts w:ascii="Arial" w:hAnsi="Arial" w:cs="Arial"/>
      <w:sz w:val="20"/>
    </w:rPr>
  </w:style>
  <w:style w:type="character" w:customStyle="1" w:styleId="berschrift1Zchn">
    <w:name w:val="Überschrift 1 Zchn"/>
    <w:link w:val="berschrift1"/>
    <w:rsid w:val="005E30E5"/>
    <w:rPr>
      <w:b/>
      <w:bCs/>
      <w:sz w:val="24"/>
      <w:szCs w:val="24"/>
    </w:rPr>
  </w:style>
  <w:style w:type="paragraph" w:styleId="Sprechblasentext">
    <w:name w:val="Balloon Text"/>
    <w:basedOn w:val="Standard"/>
    <w:link w:val="SprechblasentextZchn"/>
    <w:uiPriority w:val="99"/>
    <w:semiHidden/>
    <w:unhideWhenUsed/>
    <w:rsid w:val="005A75FA"/>
    <w:rPr>
      <w:rFonts w:ascii="Tahoma" w:hAnsi="Tahoma"/>
      <w:sz w:val="16"/>
      <w:szCs w:val="16"/>
      <w:lang w:val="x-none" w:eastAsia="x-none"/>
    </w:rPr>
  </w:style>
  <w:style w:type="character" w:customStyle="1" w:styleId="SprechblasentextZchn">
    <w:name w:val="Sprechblasentext Zchn"/>
    <w:link w:val="Sprechblasentext"/>
    <w:uiPriority w:val="99"/>
    <w:semiHidden/>
    <w:rsid w:val="005A75FA"/>
    <w:rPr>
      <w:rFonts w:ascii="Tahoma" w:hAnsi="Tahoma" w:cs="Tahoma"/>
      <w:sz w:val="16"/>
      <w:szCs w:val="16"/>
    </w:rPr>
  </w:style>
  <w:style w:type="paragraph" w:styleId="Listenabsatz">
    <w:name w:val="List Paragraph"/>
    <w:basedOn w:val="Standard"/>
    <w:uiPriority w:val="34"/>
    <w:qFormat/>
    <w:rsid w:val="005A75FA"/>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uiPriority w:val="9"/>
    <w:semiHidden/>
    <w:rsid w:val="00D07ADE"/>
    <w:rPr>
      <w:rFonts w:ascii="Cambria" w:eastAsia="Times New Roman" w:hAnsi="Cambria" w:cs="Times New Roman"/>
      <w:b/>
      <w:bCs/>
      <w:sz w:val="26"/>
      <w:szCs w:val="26"/>
    </w:rPr>
  </w:style>
  <w:style w:type="paragraph" w:customStyle="1" w:styleId="teaser">
    <w:name w:val="teaser"/>
    <w:basedOn w:val="Standard"/>
    <w:rsid w:val="00D07ADE"/>
    <w:pPr>
      <w:spacing w:before="100" w:beforeAutospacing="1" w:after="100" w:afterAutospacing="1"/>
    </w:pPr>
  </w:style>
  <w:style w:type="paragraph" w:styleId="StandardWeb">
    <w:name w:val="Normal (Web)"/>
    <w:basedOn w:val="Standard"/>
    <w:uiPriority w:val="99"/>
    <w:unhideWhenUsed/>
    <w:rsid w:val="00D07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7247">
      <w:bodyDiv w:val="1"/>
      <w:marLeft w:val="0"/>
      <w:marRight w:val="0"/>
      <w:marTop w:val="0"/>
      <w:marBottom w:val="0"/>
      <w:divBdr>
        <w:top w:val="none" w:sz="0" w:space="0" w:color="auto"/>
        <w:left w:val="none" w:sz="0" w:space="0" w:color="auto"/>
        <w:bottom w:val="none" w:sz="0" w:space="0" w:color="auto"/>
        <w:right w:val="none" w:sz="0" w:space="0" w:color="auto"/>
      </w:divBdr>
    </w:div>
    <w:div w:id="576212986">
      <w:bodyDiv w:val="1"/>
      <w:marLeft w:val="0"/>
      <w:marRight w:val="0"/>
      <w:marTop w:val="0"/>
      <w:marBottom w:val="0"/>
      <w:divBdr>
        <w:top w:val="none" w:sz="0" w:space="0" w:color="auto"/>
        <w:left w:val="none" w:sz="0" w:space="0" w:color="auto"/>
        <w:bottom w:val="none" w:sz="0" w:space="0" w:color="auto"/>
        <w:right w:val="none" w:sz="0" w:space="0" w:color="auto"/>
      </w:divBdr>
    </w:div>
    <w:div w:id="697781993">
      <w:bodyDiv w:val="1"/>
      <w:marLeft w:val="0"/>
      <w:marRight w:val="0"/>
      <w:marTop w:val="0"/>
      <w:marBottom w:val="0"/>
      <w:divBdr>
        <w:top w:val="none" w:sz="0" w:space="0" w:color="auto"/>
        <w:left w:val="none" w:sz="0" w:space="0" w:color="auto"/>
        <w:bottom w:val="none" w:sz="0" w:space="0" w:color="auto"/>
        <w:right w:val="none" w:sz="0" w:space="0" w:color="auto"/>
      </w:divBdr>
    </w:div>
    <w:div w:id="896937398">
      <w:bodyDiv w:val="1"/>
      <w:marLeft w:val="0"/>
      <w:marRight w:val="0"/>
      <w:marTop w:val="0"/>
      <w:marBottom w:val="0"/>
      <w:divBdr>
        <w:top w:val="none" w:sz="0" w:space="0" w:color="auto"/>
        <w:left w:val="none" w:sz="0" w:space="0" w:color="auto"/>
        <w:bottom w:val="none" w:sz="0" w:space="0" w:color="auto"/>
        <w:right w:val="none" w:sz="0" w:space="0" w:color="auto"/>
      </w:divBdr>
      <w:divsChild>
        <w:div w:id="1691830659">
          <w:marLeft w:val="0"/>
          <w:marRight w:val="0"/>
          <w:marTop w:val="0"/>
          <w:marBottom w:val="0"/>
          <w:divBdr>
            <w:top w:val="none" w:sz="0" w:space="0" w:color="auto"/>
            <w:left w:val="none" w:sz="0" w:space="0" w:color="auto"/>
            <w:bottom w:val="none" w:sz="0" w:space="0" w:color="auto"/>
            <w:right w:val="none" w:sz="0" w:space="0" w:color="auto"/>
          </w:divBdr>
        </w:div>
      </w:divsChild>
    </w:div>
    <w:div w:id="13537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Kampf dem Weichnachtsspeck</vt:lpstr>
    </vt:vector>
  </TitlesOfParts>
  <Company>RWE</Company>
  <LinksUpToDate>false</LinksUpToDate>
  <CharactersWithSpaces>2707</CharactersWithSpaces>
  <SharedDoc>false</SharedDoc>
  <HLinks>
    <vt:vector size="12" baseType="variant">
      <vt:variant>
        <vt:i4>5177414</vt:i4>
      </vt:variant>
      <vt:variant>
        <vt:i4>3</vt:i4>
      </vt:variant>
      <vt:variant>
        <vt:i4>0</vt:i4>
      </vt:variant>
      <vt:variant>
        <vt:i4>5</vt:i4>
      </vt:variant>
      <vt:variant>
        <vt:lpwstr>https://www.arbeitsagentur.de/web/content/DE/dienststellen/rdnsb/nordhorn/Agentur/BuergerinnenundBuerger/Chancengleichheit/Detail/index.htm?dfContentId=L6019022DSTBAI521846</vt:lpwstr>
      </vt:variant>
      <vt:variant>
        <vt:lpwstr/>
      </vt:variant>
      <vt:variant>
        <vt:i4>3539050</vt:i4>
      </vt:variant>
      <vt:variant>
        <vt:i4>0</vt:i4>
      </vt:variant>
      <vt:variant>
        <vt:i4>0</vt:i4>
      </vt:variant>
      <vt:variant>
        <vt:i4>5</vt:i4>
      </vt:variant>
      <vt:variant>
        <vt:lpwstr>http://www.noz.de/lokales/lingen/artikel/39854/wirtschaftsverband-emsland-agentur-fur-arbeit-und-vier-schulen-starten-mint-projekt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Kampf dem Weichnachtsspeck</dc:title>
  <dc:creator>Holger Keuper</dc:creator>
  <cp:lastModifiedBy>H Keuper</cp:lastModifiedBy>
  <cp:revision>5</cp:revision>
  <cp:lastPrinted>2018-03-16T14:17:00Z</cp:lastPrinted>
  <dcterms:created xsi:type="dcterms:W3CDTF">2018-06-13T13:47:00Z</dcterms:created>
  <dcterms:modified xsi:type="dcterms:W3CDTF">2018-06-13T14:24:00Z</dcterms:modified>
</cp:coreProperties>
</file>